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8A" w:rsidRDefault="00696D59" w:rsidP="006C5DC1">
      <w:pPr>
        <w:spacing w:after="0"/>
        <w:rPr>
          <w:sz w:val="24"/>
          <w:szCs w:val="24"/>
        </w:rPr>
      </w:pPr>
      <w:bookmarkStart w:id="0" w:name="_GoBack"/>
      <w:bookmarkEnd w:id="0"/>
      <w:r>
        <w:rPr>
          <w:sz w:val="24"/>
          <w:szCs w:val="24"/>
        </w:rPr>
        <w:t>The regular meeting of the Athens Town Board was called to order on August 7, 2017 at 7:00 p.m. by Supervisor Robert F. Butler, Jr. with the Pledge of Allegiance to the Flag.</w:t>
      </w:r>
    </w:p>
    <w:p w:rsidR="007429FA" w:rsidRDefault="007429FA" w:rsidP="006C5DC1">
      <w:pPr>
        <w:spacing w:after="0"/>
        <w:rPr>
          <w:sz w:val="24"/>
          <w:szCs w:val="24"/>
        </w:rPr>
      </w:pPr>
    </w:p>
    <w:p w:rsidR="00696D59" w:rsidRDefault="00696D59" w:rsidP="00696D59">
      <w:pPr>
        <w:spacing w:after="120"/>
        <w:rPr>
          <w:sz w:val="24"/>
          <w:szCs w:val="24"/>
        </w:rPr>
      </w:pPr>
      <w:r>
        <w:rPr>
          <w:sz w:val="24"/>
          <w:szCs w:val="24"/>
        </w:rPr>
        <w:t>The following people were present: Supervisor Robert F. Butler, Jr.; Councilman Michael Ragaini; Councilman Anthony Paluch and Town Clerk Linda M. Stacey. (Councilman Richard M. Surrano, Jr., and Highway Superintendent John J. Farrell were absent.)</w:t>
      </w:r>
    </w:p>
    <w:p w:rsidR="00696D59" w:rsidRDefault="00696D59" w:rsidP="00696D59">
      <w:pPr>
        <w:spacing w:after="120"/>
        <w:rPr>
          <w:sz w:val="24"/>
          <w:szCs w:val="24"/>
        </w:rPr>
      </w:pPr>
      <w:r>
        <w:rPr>
          <w:sz w:val="24"/>
          <w:szCs w:val="24"/>
        </w:rPr>
        <w:t xml:space="preserve">These people were also present; </w:t>
      </w:r>
      <w:r w:rsidR="00FC37D1">
        <w:rPr>
          <w:sz w:val="24"/>
          <w:szCs w:val="24"/>
        </w:rPr>
        <w:t xml:space="preserve">Brittany Hughes, from the Law Firm of Whitbeck Benedict &amp; Smith, LLP; Bookkeeper/ Budget Officer Michael Strenka; Code Enforcement Officer Albert Gasparini; Fran </w:t>
      </w:r>
      <w:r w:rsidR="007429FA">
        <w:rPr>
          <w:sz w:val="24"/>
          <w:szCs w:val="24"/>
        </w:rPr>
        <w:t xml:space="preserve">McCusker; Barbara Trembacz and </w:t>
      </w:r>
      <w:r w:rsidR="00FC37D1">
        <w:rPr>
          <w:sz w:val="24"/>
          <w:szCs w:val="24"/>
        </w:rPr>
        <w:t>Tim Mercer.</w:t>
      </w:r>
    </w:p>
    <w:p w:rsidR="005A547D" w:rsidRDefault="005A547D" w:rsidP="005A547D">
      <w:pPr>
        <w:spacing w:after="0"/>
        <w:rPr>
          <w:sz w:val="24"/>
          <w:szCs w:val="24"/>
        </w:rPr>
      </w:pPr>
      <w:r>
        <w:rPr>
          <w:sz w:val="24"/>
          <w:szCs w:val="24"/>
        </w:rPr>
        <w:t>The following bills were audited by the Board:</w:t>
      </w:r>
    </w:p>
    <w:p w:rsidR="005A547D" w:rsidRDefault="005A547D" w:rsidP="005A547D">
      <w:pPr>
        <w:spacing w:after="0"/>
        <w:rPr>
          <w:sz w:val="24"/>
          <w:szCs w:val="24"/>
        </w:rPr>
      </w:pPr>
      <w:r w:rsidRPr="005A547D">
        <w:rPr>
          <w:sz w:val="24"/>
          <w:szCs w:val="24"/>
          <w:u w:val="single"/>
        </w:rPr>
        <w:t>Escrow Account</w:t>
      </w:r>
      <w:r>
        <w:rPr>
          <w:sz w:val="24"/>
          <w:szCs w:val="24"/>
        </w:rPr>
        <w:t xml:space="preserve">: Abstract #14, voucher #408, for </w:t>
      </w:r>
      <w:r w:rsidRPr="005A547D">
        <w:rPr>
          <w:sz w:val="24"/>
          <w:szCs w:val="24"/>
          <w:u w:val="single"/>
        </w:rPr>
        <w:t>$809.05</w:t>
      </w:r>
      <w:r>
        <w:rPr>
          <w:sz w:val="24"/>
          <w:szCs w:val="24"/>
        </w:rPr>
        <w:t>.</w:t>
      </w:r>
    </w:p>
    <w:p w:rsidR="005A547D" w:rsidRDefault="005A547D" w:rsidP="005A547D">
      <w:pPr>
        <w:spacing w:after="0"/>
        <w:rPr>
          <w:sz w:val="24"/>
          <w:szCs w:val="24"/>
        </w:rPr>
      </w:pPr>
      <w:r w:rsidRPr="005A547D">
        <w:rPr>
          <w:sz w:val="24"/>
          <w:szCs w:val="24"/>
          <w:u w:val="single"/>
        </w:rPr>
        <w:t>General Account</w:t>
      </w:r>
      <w:r>
        <w:rPr>
          <w:sz w:val="24"/>
          <w:szCs w:val="24"/>
        </w:rPr>
        <w:t xml:space="preserve">: Abstract #14, vouchers #409 through #432 inclusive for </w:t>
      </w:r>
      <w:r w:rsidRPr="005A547D">
        <w:rPr>
          <w:sz w:val="24"/>
          <w:szCs w:val="24"/>
          <w:u w:val="single"/>
        </w:rPr>
        <w:t>$130,586.99</w:t>
      </w:r>
      <w:r>
        <w:rPr>
          <w:sz w:val="24"/>
          <w:szCs w:val="24"/>
        </w:rPr>
        <w:t>.</w:t>
      </w:r>
    </w:p>
    <w:p w:rsidR="005A547D" w:rsidRDefault="005A547D" w:rsidP="005A547D">
      <w:pPr>
        <w:spacing w:after="0"/>
        <w:rPr>
          <w:sz w:val="24"/>
          <w:szCs w:val="24"/>
        </w:rPr>
      </w:pPr>
      <w:r w:rsidRPr="005A547D">
        <w:rPr>
          <w:sz w:val="24"/>
          <w:szCs w:val="24"/>
          <w:u w:val="single"/>
        </w:rPr>
        <w:t>Highway Account</w:t>
      </w:r>
      <w:r>
        <w:rPr>
          <w:sz w:val="24"/>
          <w:szCs w:val="24"/>
        </w:rPr>
        <w:t>: Abstr</w:t>
      </w:r>
      <w:r w:rsidR="007429FA">
        <w:rPr>
          <w:sz w:val="24"/>
          <w:szCs w:val="24"/>
        </w:rPr>
        <w:t xml:space="preserve">act #14, vouchers #148 through </w:t>
      </w:r>
      <w:r>
        <w:rPr>
          <w:sz w:val="24"/>
          <w:szCs w:val="24"/>
        </w:rPr>
        <w:t xml:space="preserve">#156 inclusive for </w:t>
      </w:r>
      <w:r w:rsidRPr="005A547D">
        <w:rPr>
          <w:sz w:val="24"/>
          <w:szCs w:val="24"/>
          <w:u w:val="single"/>
        </w:rPr>
        <w:t>$8,746.78</w:t>
      </w:r>
      <w:r>
        <w:rPr>
          <w:sz w:val="24"/>
          <w:szCs w:val="24"/>
        </w:rPr>
        <w:t>.</w:t>
      </w:r>
    </w:p>
    <w:p w:rsidR="006C5DC1" w:rsidRDefault="006C5DC1" w:rsidP="005A547D">
      <w:pPr>
        <w:spacing w:after="0"/>
        <w:rPr>
          <w:sz w:val="24"/>
          <w:szCs w:val="24"/>
        </w:rPr>
      </w:pPr>
    </w:p>
    <w:p w:rsidR="006C5DC1" w:rsidRDefault="006C5DC1" w:rsidP="005A547D">
      <w:pPr>
        <w:spacing w:after="0"/>
        <w:rPr>
          <w:sz w:val="24"/>
          <w:szCs w:val="24"/>
        </w:rPr>
      </w:pPr>
      <w:r w:rsidRPr="006C5DC1">
        <w:rPr>
          <w:sz w:val="24"/>
          <w:szCs w:val="24"/>
          <w:u w:val="single"/>
        </w:rPr>
        <w:t>Resident Tim Mercer of 131 Farm to Market Road</w:t>
      </w:r>
      <w:r>
        <w:rPr>
          <w:sz w:val="24"/>
          <w:szCs w:val="24"/>
        </w:rPr>
        <w:t>, in the Village of Athens, approached the Board with regard to their fireworks permit. (He lives on the Village/Town Line.)  He asked the Board</w:t>
      </w:r>
      <w:r w:rsidR="007429FA">
        <w:rPr>
          <w:sz w:val="24"/>
          <w:szCs w:val="24"/>
        </w:rPr>
        <w:t xml:space="preserve"> members if they could amend</w:t>
      </w:r>
      <w:r>
        <w:rPr>
          <w:sz w:val="24"/>
          <w:szCs w:val="24"/>
        </w:rPr>
        <w:t xml:space="preserve"> the permit</w:t>
      </w:r>
      <w:r w:rsidR="007429FA">
        <w:rPr>
          <w:sz w:val="24"/>
          <w:szCs w:val="24"/>
        </w:rPr>
        <w:t xml:space="preserve"> to read</w:t>
      </w:r>
      <w:r>
        <w:rPr>
          <w:sz w:val="24"/>
          <w:szCs w:val="24"/>
        </w:rPr>
        <w:t>, that the neighbors should be notified, especially in cases of livestock, horses or other excitable animals, so they can be removed from the area for that period, while the fireworks are being set off.  Mr. Mercer filled out a complaint with the Code Enforcement Officer. Supervisor Butler will speak with Attorney.</w:t>
      </w:r>
    </w:p>
    <w:p w:rsidR="006C5DC1" w:rsidRDefault="006C5DC1" w:rsidP="005A547D">
      <w:pPr>
        <w:spacing w:after="0"/>
        <w:rPr>
          <w:sz w:val="24"/>
          <w:szCs w:val="24"/>
        </w:rPr>
      </w:pPr>
    </w:p>
    <w:p w:rsidR="006C5DC1" w:rsidRDefault="0082611C" w:rsidP="005A547D">
      <w:pPr>
        <w:spacing w:after="0"/>
        <w:rPr>
          <w:sz w:val="24"/>
          <w:szCs w:val="24"/>
        </w:rPr>
      </w:pPr>
      <w:r w:rsidRPr="0082611C">
        <w:rPr>
          <w:sz w:val="24"/>
          <w:szCs w:val="24"/>
          <w:u w:val="single"/>
        </w:rPr>
        <w:t>Bookkeeper/ Budget Officer Michael Strenka</w:t>
      </w:r>
      <w:r>
        <w:rPr>
          <w:sz w:val="24"/>
          <w:szCs w:val="24"/>
        </w:rPr>
        <w:t xml:space="preserve"> presented and reviewed the Supervisor’s monthly report with the Board.  He spoke of lowering the fund balances from 10 to 15 years ago.</w:t>
      </w:r>
    </w:p>
    <w:p w:rsidR="0082611C" w:rsidRDefault="0082611C" w:rsidP="005A547D">
      <w:pPr>
        <w:spacing w:after="0"/>
        <w:rPr>
          <w:sz w:val="24"/>
          <w:szCs w:val="24"/>
        </w:rPr>
      </w:pPr>
      <w:r>
        <w:rPr>
          <w:sz w:val="24"/>
          <w:szCs w:val="24"/>
        </w:rPr>
        <w:t>Mr. Strenka stated that he was pleased that the National Bank of Coxsackie</w:t>
      </w:r>
      <w:r w:rsidR="00934572">
        <w:rPr>
          <w:sz w:val="24"/>
          <w:szCs w:val="24"/>
        </w:rPr>
        <w:t xml:space="preserve"> has accepted the </w:t>
      </w:r>
      <w:r w:rsidR="004817FA">
        <w:rPr>
          <w:sz w:val="24"/>
          <w:szCs w:val="24"/>
        </w:rPr>
        <w:t>bid</w:t>
      </w:r>
    </w:p>
    <w:p w:rsidR="004817FA" w:rsidRDefault="004817FA" w:rsidP="005A547D">
      <w:pPr>
        <w:spacing w:after="0"/>
        <w:rPr>
          <w:sz w:val="24"/>
          <w:szCs w:val="24"/>
        </w:rPr>
      </w:pPr>
      <w:r>
        <w:rPr>
          <w:sz w:val="24"/>
          <w:szCs w:val="24"/>
        </w:rPr>
        <w:t>on the bond purchase at 2.61 % for 15 years.</w:t>
      </w:r>
    </w:p>
    <w:p w:rsidR="004817FA" w:rsidRDefault="004817FA" w:rsidP="005A547D">
      <w:pPr>
        <w:spacing w:after="0"/>
        <w:rPr>
          <w:sz w:val="24"/>
          <w:szCs w:val="24"/>
        </w:rPr>
      </w:pPr>
    </w:p>
    <w:p w:rsidR="004817FA" w:rsidRDefault="004817FA" w:rsidP="005A547D">
      <w:pPr>
        <w:spacing w:after="0"/>
        <w:rPr>
          <w:sz w:val="24"/>
          <w:szCs w:val="24"/>
        </w:rPr>
      </w:pPr>
      <w:r>
        <w:rPr>
          <w:sz w:val="24"/>
          <w:szCs w:val="24"/>
        </w:rPr>
        <w:t xml:space="preserve">Councilwoman Mary H. Brandow arrived at this time. (7:25 p.m.) </w:t>
      </w:r>
    </w:p>
    <w:p w:rsidR="004817FA" w:rsidRDefault="004817FA" w:rsidP="005A547D">
      <w:pPr>
        <w:spacing w:after="0"/>
        <w:rPr>
          <w:sz w:val="24"/>
          <w:szCs w:val="24"/>
        </w:rPr>
      </w:pPr>
    </w:p>
    <w:p w:rsidR="004817FA" w:rsidRDefault="004817FA" w:rsidP="005A547D">
      <w:pPr>
        <w:spacing w:after="0"/>
        <w:rPr>
          <w:sz w:val="24"/>
          <w:szCs w:val="24"/>
        </w:rPr>
      </w:pPr>
      <w:r>
        <w:rPr>
          <w:sz w:val="24"/>
          <w:szCs w:val="24"/>
        </w:rPr>
        <w:t>Mr. Strenka read the resolution wording for the Board to approve the Bond Resolution.</w:t>
      </w:r>
    </w:p>
    <w:p w:rsidR="004817FA" w:rsidRDefault="004817FA" w:rsidP="005A547D">
      <w:pPr>
        <w:spacing w:after="0"/>
        <w:rPr>
          <w:sz w:val="24"/>
          <w:szCs w:val="24"/>
        </w:rPr>
      </w:pPr>
    </w:p>
    <w:p w:rsidR="004817FA" w:rsidRDefault="00107A09" w:rsidP="005A547D">
      <w:pPr>
        <w:spacing w:after="0"/>
        <w:rPr>
          <w:sz w:val="24"/>
          <w:szCs w:val="24"/>
        </w:rPr>
      </w:pPr>
      <w:r w:rsidRPr="00273298">
        <w:rPr>
          <w:b/>
          <w:sz w:val="24"/>
          <w:szCs w:val="24"/>
          <w:u w:val="single"/>
        </w:rPr>
        <w:t>On the motion of Councilman Anthony Paluch</w:t>
      </w:r>
      <w:r>
        <w:rPr>
          <w:sz w:val="24"/>
          <w:szCs w:val="24"/>
        </w:rPr>
        <w:t xml:space="preserve"> seconded by Councilwoman Mary H, Brandow the following </w:t>
      </w:r>
      <w:r w:rsidRPr="00273298">
        <w:rPr>
          <w:b/>
          <w:sz w:val="24"/>
          <w:szCs w:val="24"/>
          <w:u w:val="single"/>
        </w:rPr>
        <w:t>RESOLUTION #2017-44</w:t>
      </w:r>
      <w:r>
        <w:rPr>
          <w:sz w:val="24"/>
          <w:szCs w:val="24"/>
        </w:rPr>
        <w:t xml:space="preserve"> was offered and adopted: </w:t>
      </w:r>
    </w:p>
    <w:p w:rsidR="00107A09" w:rsidRDefault="00107A09" w:rsidP="005A547D">
      <w:pPr>
        <w:spacing w:after="0"/>
        <w:rPr>
          <w:sz w:val="24"/>
          <w:szCs w:val="24"/>
        </w:rPr>
      </w:pPr>
      <w:r>
        <w:rPr>
          <w:sz w:val="24"/>
          <w:szCs w:val="24"/>
        </w:rPr>
        <w:t xml:space="preserve">  </w:t>
      </w:r>
      <w:r w:rsidRPr="00273298">
        <w:rPr>
          <w:b/>
          <w:sz w:val="24"/>
          <w:szCs w:val="24"/>
        </w:rPr>
        <w:t>WHEREAS</w:t>
      </w:r>
      <w:r>
        <w:rPr>
          <w:sz w:val="24"/>
          <w:szCs w:val="24"/>
        </w:rPr>
        <w:t>, the Town Board of the Town of Athens has approved six competitive bids</w:t>
      </w:r>
    </w:p>
    <w:p w:rsidR="00107A09" w:rsidRDefault="00107A09" w:rsidP="005A547D">
      <w:pPr>
        <w:spacing w:after="0"/>
        <w:rPr>
          <w:sz w:val="24"/>
          <w:szCs w:val="24"/>
        </w:rPr>
      </w:pPr>
      <w:r>
        <w:rPr>
          <w:sz w:val="24"/>
          <w:szCs w:val="24"/>
        </w:rPr>
        <w:t xml:space="preserve">   for construction additions to the highway garage project, and</w:t>
      </w:r>
    </w:p>
    <w:p w:rsidR="00107A09" w:rsidRDefault="00107A09" w:rsidP="005A547D">
      <w:pPr>
        <w:spacing w:after="0"/>
        <w:rPr>
          <w:sz w:val="24"/>
          <w:szCs w:val="24"/>
        </w:rPr>
      </w:pPr>
    </w:p>
    <w:p w:rsidR="00107A09" w:rsidRDefault="00107A09" w:rsidP="005A547D">
      <w:pPr>
        <w:spacing w:after="0"/>
        <w:rPr>
          <w:sz w:val="24"/>
          <w:szCs w:val="24"/>
        </w:rPr>
      </w:pPr>
      <w:r>
        <w:rPr>
          <w:sz w:val="24"/>
          <w:szCs w:val="24"/>
        </w:rPr>
        <w:t xml:space="preserve">  </w:t>
      </w:r>
      <w:r w:rsidRPr="00273298">
        <w:rPr>
          <w:b/>
          <w:sz w:val="24"/>
          <w:szCs w:val="24"/>
        </w:rPr>
        <w:t>WHEREAS</w:t>
      </w:r>
      <w:r>
        <w:rPr>
          <w:sz w:val="24"/>
          <w:szCs w:val="24"/>
        </w:rPr>
        <w:t>, the Town Board has approved the project not to exceed $1,600,000.00 and</w:t>
      </w:r>
    </w:p>
    <w:p w:rsidR="00107A09" w:rsidRDefault="00107A09" w:rsidP="005A547D">
      <w:pPr>
        <w:spacing w:after="0"/>
        <w:rPr>
          <w:sz w:val="24"/>
          <w:szCs w:val="24"/>
        </w:rPr>
      </w:pPr>
      <w:r>
        <w:rPr>
          <w:sz w:val="24"/>
          <w:szCs w:val="24"/>
        </w:rPr>
        <w:t xml:space="preserve">   the funding coming from a bond borrowing not to exceed $800,000.00 and a transfer from </w:t>
      </w:r>
    </w:p>
    <w:p w:rsidR="00107A09" w:rsidRDefault="00107A09" w:rsidP="005A547D">
      <w:pPr>
        <w:spacing w:after="0"/>
        <w:rPr>
          <w:sz w:val="24"/>
          <w:szCs w:val="24"/>
        </w:rPr>
      </w:pPr>
      <w:r>
        <w:rPr>
          <w:sz w:val="24"/>
          <w:szCs w:val="24"/>
        </w:rPr>
        <w:t xml:space="preserve">   the general fund – townwide </w:t>
      </w:r>
      <w:r w:rsidR="00273298">
        <w:rPr>
          <w:sz w:val="24"/>
          <w:szCs w:val="24"/>
        </w:rPr>
        <w:t>of $</w:t>
      </w:r>
      <w:r>
        <w:rPr>
          <w:sz w:val="24"/>
          <w:szCs w:val="24"/>
        </w:rPr>
        <w:t>800,000.00, and</w:t>
      </w:r>
    </w:p>
    <w:p w:rsidR="00107A09" w:rsidRDefault="00107A09" w:rsidP="005A547D">
      <w:pPr>
        <w:spacing w:after="0"/>
        <w:rPr>
          <w:sz w:val="24"/>
          <w:szCs w:val="24"/>
        </w:rPr>
      </w:pPr>
    </w:p>
    <w:p w:rsidR="00107A09" w:rsidRDefault="00107A09" w:rsidP="005A547D">
      <w:pPr>
        <w:spacing w:after="0"/>
        <w:rPr>
          <w:sz w:val="24"/>
          <w:szCs w:val="24"/>
        </w:rPr>
      </w:pPr>
      <w:r>
        <w:rPr>
          <w:sz w:val="24"/>
          <w:szCs w:val="24"/>
        </w:rPr>
        <w:t xml:space="preserve">  </w:t>
      </w:r>
      <w:r w:rsidRPr="00273298">
        <w:rPr>
          <w:b/>
          <w:sz w:val="24"/>
          <w:szCs w:val="24"/>
        </w:rPr>
        <w:t>WHEREAS</w:t>
      </w:r>
      <w:r>
        <w:rPr>
          <w:sz w:val="24"/>
          <w:szCs w:val="24"/>
        </w:rPr>
        <w:t xml:space="preserve">, it is the intention of the Town Board to recognize such approved </w:t>
      </w:r>
    </w:p>
    <w:p w:rsidR="00107A09" w:rsidRDefault="00107A09" w:rsidP="005A547D">
      <w:pPr>
        <w:spacing w:after="0"/>
        <w:rPr>
          <w:sz w:val="24"/>
          <w:szCs w:val="24"/>
        </w:rPr>
      </w:pPr>
      <w:r>
        <w:rPr>
          <w:sz w:val="24"/>
          <w:szCs w:val="24"/>
        </w:rPr>
        <w:t xml:space="preserve">    transactions for budget purposes;</w:t>
      </w:r>
    </w:p>
    <w:p w:rsidR="00107A09" w:rsidRDefault="00107A09" w:rsidP="005A547D">
      <w:pPr>
        <w:spacing w:after="0"/>
        <w:rPr>
          <w:sz w:val="24"/>
          <w:szCs w:val="24"/>
        </w:rPr>
      </w:pPr>
    </w:p>
    <w:p w:rsidR="00107A09" w:rsidRDefault="00107A09" w:rsidP="005A547D">
      <w:pPr>
        <w:spacing w:after="0"/>
        <w:rPr>
          <w:sz w:val="24"/>
          <w:szCs w:val="24"/>
        </w:rPr>
      </w:pPr>
      <w:r w:rsidRPr="00273298">
        <w:rPr>
          <w:b/>
          <w:sz w:val="24"/>
          <w:szCs w:val="24"/>
        </w:rPr>
        <w:t xml:space="preserve">  NOW, therefore be it resolved</w:t>
      </w:r>
      <w:r>
        <w:rPr>
          <w:sz w:val="24"/>
          <w:szCs w:val="24"/>
        </w:rPr>
        <w:t xml:space="preserve">, that the Town Board of the Town of Athens hereby </w:t>
      </w:r>
    </w:p>
    <w:p w:rsidR="00107A09" w:rsidRDefault="00107A09" w:rsidP="005A547D">
      <w:pPr>
        <w:spacing w:after="0"/>
        <w:rPr>
          <w:sz w:val="24"/>
          <w:szCs w:val="24"/>
        </w:rPr>
      </w:pPr>
      <w:r>
        <w:rPr>
          <w:sz w:val="24"/>
          <w:szCs w:val="24"/>
        </w:rPr>
        <w:t xml:space="preserve">   authorizes increasing General Fund Appropriated Fund Balance A-599 by $800,000.00</w:t>
      </w:r>
    </w:p>
    <w:p w:rsidR="00273298" w:rsidRDefault="00273298" w:rsidP="005A547D">
      <w:pPr>
        <w:spacing w:after="0"/>
        <w:rPr>
          <w:sz w:val="24"/>
          <w:szCs w:val="24"/>
        </w:rPr>
      </w:pPr>
      <w:r>
        <w:rPr>
          <w:sz w:val="24"/>
          <w:szCs w:val="24"/>
        </w:rPr>
        <w:t xml:space="preserve">   and increasing General Fund Appropriations Line Item A9950.9 Transfer to Capital </w:t>
      </w:r>
    </w:p>
    <w:p w:rsidR="00273298" w:rsidRDefault="00273298" w:rsidP="005A547D">
      <w:pPr>
        <w:spacing w:after="0"/>
        <w:rPr>
          <w:sz w:val="24"/>
          <w:szCs w:val="24"/>
        </w:rPr>
      </w:pPr>
      <w:r>
        <w:rPr>
          <w:sz w:val="24"/>
          <w:szCs w:val="24"/>
        </w:rPr>
        <w:t xml:space="preserve">   Projects Fund by $800,000.00; and increasing Capital Projects Fund Estimated Revenues </w:t>
      </w:r>
    </w:p>
    <w:p w:rsidR="00273298" w:rsidRDefault="00273298" w:rsidP="005A547D">
      <w:pPr>
        <w:spacing w:after="0"/>
        <w:rPr>
          <w:sz w:val="24"/>
          <w:szCs w:val="24"/>
        </w:rPr>
      </w:pPr>
      <w:r>
        <w:rPr>
          <w:sz w:val="24"/>
          <w:szCs w:val="24"/>
        </w:rPr>
        <w:t xml:space="preserve">   H-5031 Interfund Transfers by $800,000.00 and Appropriations Code H-5031.2 Highway </w:t>
      </w:r>
    </w:p>
    <w:p w:rsidR="00273298" w:rsidRDefault="00273298" w:rsidP="005A547D">
      <w:pPr>
        <w:spacing w:after="0"/>
        <w:rPr>
          <w:sz w:val="24"/>
          <w:szCs w:val="24"/>
        </w:rPr>
      </w:pPr>
      <w:r>
        <w:rPr>
          <w:sz w:val="24"/>
          <w:szCs w:val="24"/>
        </w:rPr>
        <w:t xml:space="preserve">   Garage Building by $800,000.00. </w:t>
      </w:r>
    </w:p>
    <w:p w:rsidR="00273298" w:rsidRDefault="00273298" w:rsidP="005A547D">
      <w:pPr>
        <w:spacing w:after="0"/>
        <w:rPr>
          <w:sz w:val="24"/>
          <w:szCs w:val="24"/>
        </w:rPr>
      </w:pPr>
      <w:r>
        <w:rPr>
          <w:sz w:val="24"/>
          <w:szCs w:val="24"/>
        </w:rPr>
        <w:t>This resolution was duly adopted as follows: Ayes-4 (Butler; Brandow; Ragaini; Paluch)</w:t>
      </w:r>
    </w:p>
    <w:p w:rsidR="00273298" w:rsidRDefault="00273298" w:rsidP="005A547D">
      <w:pPr>
        <w:spacing w:after="0"/>
        <w:rPr>
          <w:sz w:val="24"/>
          <w:szCs w:val="24"/>
        </w:rPr>
      </w:pPr>
      <w:r>
        <w:rPr>
          <w:sz w:val="24"/>
          <w:szCs w:val="24"/>
        </w:rPr>
        <w:t>Noes-0 Absent-1(Surrano) Abstentions-0</w:t>
      </w:r>
    </w:p>
    <w:p w:rsidR="006E3C5C" w:rsidRDefault="006E3C5C" w:rsidP="005A547D">
      <w:pPr>
        <w:spacing w:after="0"/>
        <w:rPr>
          <w:sz w:val="24"/>
          <w:szCs w:val="24"/>
        </w:rPr>
      </w:pPr>
    </w:p>
    <w:p w:rsidR="006E3C5C" w:rsidRDefault="006E3C5C" w:rsidP="005A547D">
      <w:pPr>
        <w:spacing w:after="0"/>
        <w:rPr>
          <w:sz w:val="24"/>
          <w:szCs w:val="24"/>
        </w:rPr>
      </w:pPr>
    </w:p>
    <w:p w:rsidR="006E3C5C" w:rsidRDefault="006E3C5C" w:rsidP="005A547D">
      <w:pPr>
        <w:spacing w:after="0"/>
        <w:rPr>
          <w:sz w:val="24"/>
          <w:szCs w:val="24"/>
        </w:rPr>
      </w:pPr>
    </w:p>
    <w:p w:rsidR="006E3C5C" w:rsidRPr="005207DD" w:rsidRDefault="006E3C5C" w:rsidP="006E3C5C">
      <w:pPr>
        <w:spacing w:after="0"/>
        <w:rPr>
          <w:b/>
          <w:sz w:val="24"/>
          <w:szCs w:val="24"/>
          <w:u w:val="single"/>
        </w:rPr>
      </w:pPr>
      <w:r w:rsidRPr="006E3C5C">
        <w:rPr>
          <w:b/>
          <w:sz w:val="24"/>
          <w:szCs w:val="24"/>
          <w:u w:val="single"/>
        </w:rPr>
        <w:lastRenderedPageBreak/>
        <w:t>Councilman Michael Ragaini made a motion</w:t>
      </w:r>
      <w:r w:rsidR="00EB6273">
        <w:rPr>
          <w:sz w:val="24"/>
          <w:szCs w:val="24"/>
        </w:rPr>
        <w:t xml:space="preserve"> seconded by Council</w:t>
      </w:r>
      <w:r>
        <w:rPr>
          <w:sz w:val="24"/>
          <w:szCs w:val="24"/>
        </w:rPr>
        <w:t xml:space="preserve">man </w:t>
      </w:r>
      <w:r w:rsidR="00EB6273">
        <w:rPr>
          <w:sz w:val="24"/>
          <w:szCs w:val="24"/>
        </w:rPr>
        <w:t>Anthony Paluch</w:t>
      </w:r>
      <w:r>
        <w:rPr>
          <w:sz w:val="24"/>
          <w:szCs w:val="24"/>
        </w:rPr>
        <w:t xml:space="preserve"> </w:t>
      </w:r>
      <w:r w:rsidRPr="00313CD1">
        <w:rPr>
          <w:i/>
          <w:sz w:val="24"/>
          <w:szCs w:val="24"/>
          <w:u w:val="single"/>
        </w:rPr>
        <w:t>to accept the Supervisor’s Monthly Report as presented</w:t>
      </w:r>
      <w:r>
        <w:rPr>
          <w:sz w:val="24"/>
          <w:szCs w:val="24"/>
        </w:rPr>
        <w:t>.  Ayes-4 (Butler; Brandow; Ragaini; Paluch) Noes-0 Absent-1(Surrano) Abstentions-0</w:t>
      </w:r>
    </w:p>
    <w:p w:rsidR="00313CD1" w:rsidRDefault="00313CD1" w:rsidP="006E3C5C">
      <w:pPr>
        <w:spacing w:after="0"/>
        <w:rPr>
          <w:sz w:val="24"/>
          <w:szCs w:val="24"/>
        </w:rPr>
      </w:pPr>
    </w:p>
    <w:p w:rsidR="00313CD1" w:rsidRDefault="00BE776A" w:rsidP="006E3C5C">
      <w:pPr>
        <w:spacing w:after="0"/>
        <w:rPr>
          <w:sz w:val="24"/>
          <w:szCs w:val="24"/>
        </w:rPr>
      </w:pPr>
      <w:r w:rsidRPr="00BE776A">
        <w:rPr>
          <w:b/>
          <w:sz w:val="24"/>
          <w:szCs w:val="24"/>
          <w:u w:val="single"/>
        </w:rPr>
        <w:t>Code Enforcement Officer Albert Gasparini</w:t>
      </w:r>
      <w:r>
        <w:rPr>
          <w:sz w:val="24"/>
          <w:szCs w:val="24"/>
        </w:rPr>
        <w:t xml:space="preserve"> reported that he issued 4 building permits; made 2 building inspections; issued 2 Demolition permits;  issued one letter of violation for 781 Green Lake for Property Maintenance Code and did 2 Title searches.</w:t>
      </w:r>
    </w:p>
    <w:p w:rsidR="00BE776A" w:rsidRDefault="00BE776A" w:rsidP="006E3C5C">
      <w:pPr>
        <w:spacing w:after="0"/>
        <w:rPr>
          <w:sz w:val="24"/>
          <w:szCs w:val="24"/>
        </w:rPr>
      </w:pPr>
    </w:p>
    <w:p w:rsidR="00BE776A" w:rsidRDefault="00BE776A" w:rsidP="006E3C5C">
      <w:pPr>
        <w:spacing w:after="0"/>
        <w:rPr>
          <w:sz w:val="24"/>
          <w:szCs w:val="24"/>
        </w:rPr>
      </w:pPr>
      <w:r w:rsidRPr="00E4317E">
        <w:rPr>
          <w:sz w:val="24"/>
          <w:szCs w:val="24"/>
          <w:u w:val="single"/>
        </w:rPr>
        <w:t>Mr. Gasparini</w:t>
      </w:r>
      <w:r>
        <w:rPr>
          <w:sz w:val="24"/>
          <w:szCs w:val="24"/>
        </w:rPr>
        <w:t xml:space="preserve"> also reported that</w:t>
      </w:r>
      <w:r w:rsidR="00E4317E">
        <w:rPr>
          <w:sz w:val="24"/>
          <w:szCs w:val="24"/>
        </w:rPr>
        <w:t xml:space="preserve"> at</w:t>
      </w:r>
      <w:r>
        <w:rPr>
          <w:sz w:val="24"/>
          <w:szCs w:val="24"/>
        </w:rPr>
        <w:t xml:space="preserve"> the Dollar General Store </w:t>
      </w:r>
      <w:r w:rsidR="00E4317E">
        <w:rPr>
          <w:sz w:val="24"/>
          <w:szCs w:val="24"/>
        </w:rPr>
        <w:t>location, they are planning for asbestos removal and demolition permit of existing house on the property. Looking at a December 1</w:t>
      </w:r>
      <w:r w:rsidR="00E4317E" w:rsidRPr="00E4317E">
        <w:rPr>
          <w:sz w:val="24"/>
          <w:szCs w:val="24"/>
          <w:vertAlign w:val="superscript"/>
        </w:rPr>
        <w:t>st</w:t>
      </w:r>
      <w:r w:rsidR="00E4317E">
        <w:rPr>
          <w:sz w:val="24"/>
          <w:szCs w:val="24"/>
        </w:rPr>
        <w:t xml:space="preserve"> completion date.  Once the demolition is complete and the archeological dig is complete, construction is to start, about the first week or so of September.</w:t>
      </w:r>
    </w:p>
    <w:p w:rsidR="00CC2EFE" w:rsidRDefault="00CC2EFE" w:rsidP="006E3C5C">
      <w:pPr>
        <w:spacing w:after="0"/>
        <w:rPr>
          <w:sz w:val="24"/>
          <w:szCs w:val="24"/>
        </w:rPr>
      </w:pPr>
    </w:p>
    <w:p w:rsidR="00CC2EFE" w:rsidRDefault="00CC2EFE" w:rsidP="006E3C5C">
      <w:pPr>
        <w:spacing w:after="0"/>
        <w:rPr>
          <w:sz w:val="24"/>
          <w:szCs w:val="24"/>
        </w:rPr>
      </w:pPr>
      <w:r w:rsidRPr="007D44B8">
        <w:rPr>
          <w:sz w:val="24"/>
          <w:szCs w:val="24"/>
          <w:u w:val="single"/>
        </w:rPr>
        <w:t>Discussion</w:t>
      </w:r>
      <w:r>
        <w:rPr>
          <w:sz w:val="24"/>
          <w:szCs w:val="24"/>
        </w:rPr>
        <w:t xml:space="preserve"> followed on Heavy Haulers and their over fill.</w:t>
      </w:r>
    </w:p>
    <w:p w:rsidR="007D44B8" w:rsidRDefault="007D44B8" w:rsidP="006E3C5C">
      <w:pPr>
        <w:spacing w:after="0"/>
        <w:rPr>
          <w:sz w:val="24"/>
          <w:szCs w:val="24"/>
        </w:rPr>
      </w:pPr>
    </w:p>
    <w:p w:rsidR="007D44B8" w:rsidRDefault="007D44B8" w:rsidP="006E3C5C">
      <w:pPr>
        <w:spacing w:after="0"/>
        <w:rPr>
          <w:sz w:val="24"/>
          <w:szCs w:val="24"/>
        </w:rPr>
      </w:pPr>
      <w:r w:rsidRPr="007D44B8">
        <w:rPr>
          <w:sz w:val="24"/>
          <w:szCs w:val="24"/>
          <w:u w:val="single"/>
        </w:rPr>
        <w:t>The Air B &amp; B</w:t>
      </w:r>
      <w:r>
        <w:rPr>
          <w:sz w:val="24"/>
          <w:szCs w:val="24"/>
        </w:rPr>
        <w:t xml:space="preserve"> at 51 Thorpe Road- Mr. Gasparini will have to send a formal letter to them.</w:t>
      </w:r>
    </w:p>
    <w:p w:rsidR="007D44B8" w:rsidRDefault="007D44B8" w:rsidP="006E3C5C">
      <w:pPr>
        <w:spacing w:after="0"/>
        <w:rPr>
          <w:sz w:val="24"/>
          <w:szCs w:val="24"/>
        </w:rPr>
      </w:pPr>
    </w:p>
    <w:p w:rsidR="007D44B8" w:rsidRDefault="007D44B8" w:rsidP="006E3C5C">
      <w:pPr>
        <w:spacing w:after="0"/>
        <w:rPr>
          <w:sz w:val="24"/>
          <w:szCs w:val="24"/>
        </w:rPr>
      </w:pPr>
      <w:r w:rsidRPr="007D44B8">
        <w:rPr>
          <w:sz w:val="24"/>
          <w:szCs w:val="24"/>
          <w:u w:val="single"/>
        </w:rPr>
        <w:t>Supervisor Butler</w:t>
      </w:r>
      <w:r>
        <w:rPr>
          <w:sz w:val="24"/>
          <w:szCs w:val="24"/>
        </w:rPr>
        <w:t xml:space="preserve"> reported that he received information from DEC RE: Lead Agency for the Van Valkenburg- Buck-Sanddu Shale Quarry.  He has given it to Attorney Benedict to look at.</w:t>
      </w:r>
    </w:p>
    <w:p w:rsidR="007D44B8" w:rsidRDefault="007D44B8" w:rsidP="006E3C5C">
      <w:pPr>
        <w:spacing w:after="0"/>
        <w:rPr>
          <w:sz w:val="24"/>
          <w:szCs w:val="24"/>
        </w:rPr>
      </w:pPr>
    </w:p>
    <w:p w:rsidR="007D44B8" w:rsidRDefault="007D44B8" w:rsidP="006E3C5C">
      <w:pPr>
        <w:spacing w:after="0"/>
        <w:rPr>
          <w:sz w:val="24"/>
          <w:szCs w:val="24"/>
        </w:rPr>
      </w:pPr>
      <w:r w:rsidRPr="007D44B8">
        <w:rPr>
          <w:sz w:val="24"/>
          <w:szCs w:val="24"/>
          <w:u w:val="single"/>
        </w:rPr>
        <w:t>Supervisor Butler</w:t>
      </w:r>
      <w:r>
        <w:rPr>
          <w:sz w:val="24"/>
          <w:szCs w:val="24"/>
        </w:rPr>
        <w:t xml:space="preserve"> is still looking into the Route 9W Garage and the number of unlicensed cars that can be legally kept on the property.</w:t>
      </w:r>
    </w:p>
    <w:p w:rsidR="00CC4A40" w:rsidRDefault="00CC4A40" w:rsidP="006E3C5C">
      <w:pPr>
        <w:spacing w:after="0"/>
        <w:rPr>
          <w:sz w:val="24"/>
          <w:szCs w:val="24"/>
        </w:rPr>
      </w:pPr>
    </w:p>
    <w:p w:rsidR="00CC4A40" w:rsidRDefault="00CC4A40" w:rsidP="006E3C5C">
      <w:pPr>
        <w:spacing w:after="0"/>
        <w:rPr>
          <w:sz w:val="24"/>
          <w:szCs w:val="24"/>
        </w:rPr>
      </w:pPr>
      <w:r w:rsidRPr="00CC4A40">
        <w:rPr>
          <w:b/>
          <w:sz w:val="24"/>
          <w:szCs w:val="24"/>
          <w:u w:val="single"/>
        </w:rPr>
        <w:t>The Assessor’s Report</w:t>
      </w:r>
      <w:r>
        <w:rPr>
          <w:sz w:val="24"/>
          <w:szCs w:val="24"/>
        </w:rPr>
        <w:t xml:space="preserve"> showed one small claim and one Article 7 for 2017.</w:t>
      </w:r>
    </w:p>
    <w:p w:rsidR="00CC4A40" w:rsidRDefault="00CC4A40" w:rsidP="006E3C5C">
      <w:pPr>
        <w:spacing w:after="0"/>
        <w:rPr>
          <w:sz w:val="24"/>
          <w:szCs w:val="24"/>
        </w:rPr>
      </w:pPr>
    </w:p>
    <w:p w:rsidR="00CC4A40" w:rsidRDefault="00CC4A40" w:rsidP="006E3C5C">
      <w:pPr>
        <w:spacing w:after="0"/>
        <w:rPr>
          <w:sz w:val="24"/>
          <w:szCs w:val="24"/>
        </w:rPr>
      </w:pPr>
      <w:r w:rsidRPr="00CC4A40">
        <w:rPr>
          <w:sz w:val="24"/>
          <w:szCs w:val="24"/>
          <w:u w:val="single"/>
        </w:rPr>
        <w:t>Assessor McBride</w:t>
      </w:r>
      <w:r>
        <w:rPr>
          <w:sz w:val="24"/>
          <w:szCs w:val="24"/>
        </w:rPr>
        <w:t xml:space="preserve"> reminded the Board that Board of Review member Lynn Brunner’s Term expires September 30, 2017.</w:t>
      </w:r>
    </w:p>
    <w:p w:rsidR="005C6DBD" w:rsidRDefault="00CC4A40" w:rsidP="006E3C5C">
      <w:pPr>
        <w:spacing w:after="0"/>
        <w:rPr>
          <w:sz w:val="24"/>
          <w:szCs w:val="24"/>
        </w:rPr>
      </w:pPr>
      <w:r>
        <w:rPr>
          <w:sz w:val="24"/>
          <w:szCs w:val="24"/>
        </w:rPr>
        <w:t>She also said that the Board of Assessment and Review has expressed their concerns of going to training every year as required by the Town. Athens is the only Town that</w:t>
      </w:r>
      <w:r w:rsidR="005C6DBD">
        <w:rPr>
          <w:sz w:val="24"/>
          <w:szCs w:val="24"/>
        </w:rPr>
        <w:t xml:space="preserve"> requires yearly training in Greene County. Only Newly appointed members are required to go to training by the State.</w:t>
      </w:r>
    </w:p>
    <w:p w:rsidR="005C6DBD" w:rsidRDefault="005C6DBD" w:rsidP="006E3C5C">
      <w:pPr>
        <w:spacing w:after="0"/>
        <w:rPr>
          <w:sz w:val="24"/>
          <w:szCs w:val="24"/>
        </w:rPr>
      </w:pPr>
      <w:r>
        <w:rPr>
          <w:sz w:val="24"/>
          <w:szCs w:val="24"/>
        </w:rPr>
        <w:t>Appraisal Consultant, Bob Hilbert has submitted a recommendation of services for the Budget of 2018.  This Office will also submit informal requests for the next workshop meeting.</w:t>
      </w:r>
    </w:p>
    <w:p w:rsidR="005C6DBD" w:rsidRDefault="005C6DBD" w:rsidP="006E3C5C">
      <w:pPr>
        <w:spacing w:after="0"/>
        <w:rPr>
          <w:sz w:val="24"/>
          <w:szCs w:val="24"/>
        </w:rPr>
      </w:pPr>
      <w:r>
        <w:rPr>
          <w:sz w:val="24"/>
          <w:szCs w:val="24"/>
        </w:rPr>
        <w:t xml:space="preserve">The Office will be closed August 7-11, 2017. </w:t>
      </w:r>
    </w:p>
    <w:p w:rsidR="005C6DBD" w:rsidRDefault="005C6DBD" w:rsidP="006E3C5C">
      <w:pPr>
        <w:spacing w:after="0"/>
        <w:rPr>
          <w:sz w:val="24"/>
          <w:szCs w:val="24"/>
        </w:rPr>
      </w:pPr>
    </w:p>
    <w:p w:rsidR="005C6DBD" w:rsidRDefault="005C6DBD" w:rsidP="005C6DBD">
      <w:pPr>
        <w:spacing w:after="0"/>
        <w:rPr>
          <w:sz w:val="24"/>
          <w:szCs w:val="24"/>
        </w:rPr>
      </w:pPr>
      <w:r w:rsidRPr="005C6DBD">
        <w:rPr>
          <w:b/>
          <w:sz w:val="24"/>
          <w:szCs w:val="24"/>
          <w:u w:val="single"/>
        </w:rPr>
        <w:t>Councilman Michael Ragaini</w:t>
      </w:r>
      <w:r>
        <w:rPr>
          <w:sz w:val="24"/>
          <w:szCs w:val="24"/>
        </w:rPr>
        <w:t xml:space="preserve"> made a motion seconded by Councilman Anthony Paluch to </w:t>
      </w:r>
      <w:r w:rsidRPr="00D40588">
        <w:rPr>
          <w:i/>
          <w:sz w:val="24"/>
          <w:szCs w:val="24"/>
          <w:u w:val="single"/>
        </w:rPr>
        <w:t>approve the minutes of July 5, 2017 as corrected</w:t>
      </w:r>
      <w:r>
        <w:rPr>
          <w:sz w:val="24"/>
          <w:szCs w:val="24"/>
        </w:rPr>
        <w:t>. Ayes-4 (Butler; Brandow; Ragaini; Paluch) Noes-0 Absent-1(Surrano) Abstentions-0</w:t>
      </w:r>
    </w:p>
    <w:p w:rsidR="00D40588" w:rsidRDefault="00D40588" w:rsidP="005C6DBD">
      <w:pPr>
        <w:spacing w:after="0"/>
        <w:rPr>
          <w:sz w:val="24"/>
          <w:szCs w:val="24"/>
        </w:rPr>
      </w:pPr>
    </w:p>
    <w:p w:rsidR="00D40588" w:rsidRDefault="00D40588" w:rsidP="00D40588">
      <w:pPr>
        <w:spacing w:after="0"/>
        <w:rPr>
          <w:sz w:val="24"/>
          <w:szCs w:val="24"/>
        </w:rPr>
      </w:pPr>
      <w:r w:rsidRPr="00D40588">
        <w:rPr>
          <w:b/>
          <w:sz w:val="24"/>
          <w:szCs w:val="24"/>
          <w:u w:val="single"/>
        </w:rPr>
        <w:t>Councilman Michael Ragaini</w:t>
      </w:r>
      <w:r>
        <w:rPr>
          <w:sz w:val="24"/>
          <w:szCs w:val="24"/>
        </w:rPr>
        <w:t xml:space="preserve"> made a motion seconded by Councilwoman Mary H. Brandow to </w:t>
      </w:r>
      <w:r w:rsidRPr="00D40588">
        <w:rPr>
          <w:i/>
          <w:sz w:val="24"/>
          <w:szCs w:val="24"/>
          <w:u w:val="single"/>
        </w:rPr>
        <w:t>approve the minutes of July 17, 2017 as read</w:t>
      </w:r>
      <w:r>
        <w:rPr>
          <w:sz w:val="24"/>
          <w:szCs w:val="24"/>
        </w:rPr>
        <w:t>. Ayes-4 (Butler; Brandow; Ragaini; Paluch) Noes-0 Absent-1(Surrano) Abstentions-0</w:t>
      </w:r>
    </w:p>
    <w:p w:rsidR="00D40588" w:rsidRDefault="00D40588" w:rsidP="005C6DBD">
      <w:pPr>
        <w:spacing w:after="0"/>
        <w:rPr>
          <w:b/>
          <w:sz w:val="24"/>
          <w:szCs w:val="24"/>
          <w:u w:val="single"/>
        </w:rPr>
      </w:pPr>
    </w:p>
    <w:p w:rsidR="00D40588" w:rsidRDefault="00D40588" w:rsidP="00D40588">
      <w:pPr>
        <w:spacing w:after="0"/>
        <w:rPr>
          <w:sz w:val="24"/>
          <w:szCs w:val="24"/>
        </w:rPr>
      </w:pPr>
      <w:r>
        <w:rPr>
          <w:b/>
          <w:sz w:val="24"/>
          <w:szCs w:val="24"/>
          <w:u w:val="single"/>
        </w:rPr>
        <w:t>Councilman Michael Ragaini</w:t>
      </w:r>
      <w:r>
        <w:rPr>
          <w:sz w:val="24"/>
          <w:szCs w:val="24"/>
        </w:rPr>
        <w:t xml:space="preserve"> made a motion seconded by Councilwoman Mary H. Brandow to </w:t>
      </w:r>
      <w:r w:rsidRPr="00D40588">
        <w:rPr>
          <w:i/>
          <w:sz w:val="24"/>
          <w:szCs w:val="24"/>
          <w:u w:val="single"/>
        </w:rPr>
        <w:t>approve and accept the Town Clerk’s Report as presented</w:t>
      </w:r>
      <w:r>
        <w:rPr>
          <w:sz w:val="24"/>
          <w:szCs w:val="24"/>
        </w:rPr>
        <w:t>. Ayes-4 (Butler; Brandow; Ragaini; Paluch) Noes-0 Absent-1(Surrano) Abstentions-0</w:t>
      </w:r>
    </w:p>
    <w:p w:rsidR="00D40588" w:rsidRDefault="00D40588" w:rsidP="00D40588">
      <w:pPr>
        <w:spacing w:after="0"/>
        <w:rPr>
          <w:sz w:val="24"/>
          <w:szCs w:val="24"/>
        </w:rPr>
      </w:pPr>
    </w:p>
    <w:p w:rsidR="00D40588" w:rsidRDefault="00D40588" w:rsidP="00D40588">
      <w:pPr>
        <w:spacing w:after="0"/>
        <w:rPr>
          <w:sz w:val="24"/>
          <w:szCs w:val="24"/>
        </w:rPr>
      </w:pPr>
      <w:r>
        <w:rPr>
          <w:sz w:val="24"/>
          <w:szCs w:val="24"/>
        </w:rPr>
        <w:t>The Revised site plan review current &amp; proposed to be read for the next meeting.</w:t>
      </w:r>
    </w:p>
    <w:p w:rsidR="00D40588" w:rsidRDefault="00D40588" w:rsidP="00D40588">
      <w:pPr>
        <w:spacing w:after="0"/>
        <w:rPr>
          <w:sz w:val="24"/>
          <w:szCs w:val="24"/>
        </w:rPr>
      </w:pPr>
    </w:p>
    <w:p w:rsidR="00AC6588" w:rsidRDefault="00D40588" w:rsidP="00AC6588">
      <w:pPr>
        <w:spacing w:after="0"/>
        <w:rPr>
          <w:sz w:val="24"/>
          <w:szCs w:val="24"/>
        </w:rPr>
      </w:pPr>
      <w:r w:rsidRPr="00AC6588">
        <w:rPr>
          <w:b/>
          <w:sz w:val="24"/>
          <w:szCs w:val="24"/>
          <w:u w:val="single"/>
        </w:rPr>
        <w:t>Councilwoman Mary H. Brandow</w:t>
      </w:r>
      <w:r>
        <w:rPr>
          <w:sz w:val="24"/>
          <w:szCs w:val="24"/>
        </w:rPr>
        <w:t xml:space="preserve"> made a motion seconded by Councilman Anthony P</w:t>
      </w:r>
      <w:r w:rsidR="00AC6588">
        <w:rPr>
          <w:sz w:val="24"/>
          <w:szCs w:val="24"/>
        </w:rPr>
        <w:t xml:space="preserve">aluch to </w:t>
      </w:r>
      <w:r w:rsidR="00AC6588" w:rsidRPr="00AC6588">
        <w:rPr>
          <w:i/>
          <w:sz w:val="24"/>
          <w:szCs w:val="24"/>
          <w:u w:val="single"/>
        </w:rPr>
        <w:t>authorize Highway Superintendent John J. Farrell to sell the 1988 Ford 555B Backhoe/Loader on Auctions International for the price of $13,800.00.</w:t>
      </w:r>
      <w:r w:rsidR="00AC6588">
        <w:rPr>
          <w:sz w:val="24"/>
          <w:szCs w:val="24"/>
        </w:rPr>
        <w:t xml:space="preserve">  Ayes-4 (Butler; Brandow; Ragaini; Paluch) Noes-0 Absent-1(Surrano) Abstentions-0</w:t>
      </w:r>
    </w:p>
    <w:p w:rsidR="00D40588" w:rsidRDefault="00D40588" w:rsidP="00D40588">
      <w:pPr>
        <w:spacing w:after="0"/>
        <w:rPr>
          <w:sz w:val="24"/>
          <w:szCs w:val="24"/>
        </w:rPr>
      </w:pPr>
    </w:p>
    <w:p w:rsidR="00AC6588" w:rsidRDefault="00AC6588" w:rsidP="00D40588">
      <w:pPr>
        <w:spacing w:after="0"/>
        <w:rPr>
          <w:sz w:val="24"/>
          <w:szCs w:val="24"/>
        </w:rPr>
      </w:pPr>
    </w:p>
    <w:p w:rsidR="00AC6588" w:rsidRDefault="00AC6588" w:rsidP="00AC6588">
      <w:pPr>
        <w:spacing w:after="0"/>
        <w:rPr>
          <w:sz w:val="24"/>
          <w:szCs w:val="24"/>
        </w:rPr>
      </w:pPr>
      <w:r w:rsidRPr="00AC6588">
        <w:rPr>
          <w:b/>
          <w:sz w:val="24"/>
          <w:szCs w:val="24"/>
          <w:u w:val="single"/>
        </w:rPr>
        <w:t>Supervisor Robert F. Butler, Jr</w:t>
      </w:r>
      <w:r>
        <w:rPr>
          <w:sz w:val="24"/>
          <w:szCs w:val="24"/>
        </w:rPr>
        <w:t xml:space="preserve">. made a motion seconded by Councilman Anthony Paluch to </w:t>
      </w:r>
      <w:r w:rsidRPr="00AC6588">
        <w:rPr>
          <w:i/>
          <w:sz w:val="24"/>
          <w:szCs w:val="24"/>
          <w:u w:val="single"/>
        </w:rPr>
        <w:t>go into Executive Session for a current Court Case.</w:t>
      </w:r>
      <w:r>
        <w:rPr>
          <w:sz w:val="24"/>
          <w:szCs w:val="24"/>
        </w:rPr>
        <w:t xml:space="preserve"> Ayes-4 (Butler; Brandow; Ragaini; Paluch) Noes-0 Absent-1(Surrano) Abstentions-0     Time: 8:25 p.m.</w:t>
      </w:r>
    </w:p>
    <w:p w:rsidR="00AC6588" w:rsidRDefault="00AC6588" w:rsidP="00AC6588">
      <w:pPr>
        <w:spacing w:after="0"/>
        <w:rPr>
          <w:sz w:val="24"/>
          <w:szCs w:val="24"/>
        </w:rPr>
      </w:pPr>
    </w:p>
    <w:p w:rsidR="00AC6588" w:rsidRDefault="00AC6588" w:rsidP="00AC6588">
      <w:pPr>
        <w:spacing w:after="0"/>
        <w:rPr>
          <w:sz w:val="24"/>
          <w:szCs w:val="24"/>
        </w:rPr>
      </w:pPr>
      <w:r w:rsidRPr="00AC6588">
        <w:rPr>
          <w:b/>
          <w:sz w:val="24"/>
          <w:szCs w:val="24"/>
          <w:u w:val="single"/>
        </w:rPr>
        <w:t>Supervisor Robert F. Butler, Jr</w:t>
      </w:r>
      <w:r>
        <w:rPr>
          <w:sz w:val="24"/>
          <w:szCs w:val="24"/>
        </w:rPr>
        <w:t xml:space="preserve">. made a motion seconded by Councilman Michael Ragaini to </w:t>
      </w:r>
      <w:r w:rsidRPr="00AC6588">
        <w:rPr>
          <w:i/>
          <w:sz w:val="24"/>
          <w:szCs w:val="24"/>
          <w:u w:val="single"/>
        </w:rPr>
        <w:t>adjourn the Executive Session and reconvene the regular meeting</w:t>
      </w:r>
      <w:r>
        <w:rPr>
          <w:sz w:val="24"/>
          <w:szCs w:val="24"/>
        </w:rPr>
        <w:t>.Ayes-4 (Butler; Brandow; Ragaini; Paluch) Noes-0 Absent-1(Surrano) Abstentions-0   Time: 8:54 p.m.</w:t>
      </w:r>
    </w:p>
    <w:p w:rsidR="00AC6588" w:rsidRDefault="00AC6588" w:rsidP="00AC6588">
      <w:pPr>
        <w:spacing w:after="0"/>
        <w:rPr>
          <w:sz w:val="24"/>
          <w:szCs w:val="24"/>
        </w:rPr>
      </w:pPr>
    </w:p>
    <w:p w:rsidR="00AC6588" w:rsidRDefault="00AC6588" w:rsidP="00AC6588">
      <w:pPr>
        <w:spacing w:after="0"/>
        <w:rPr>
          <w:sz w:val="24"/>
          <w:szCs w:val="24"/>
        </w:rPr>
      </w:pPr>
      <w:r>
        <w:rPr>
          <w:sz w:val="24"/>
          <w:szCs w:val="24"/>
        </w:rPr>
        <w:t xml:space="preserve">As there was no further business to come before the meeting a motion to adjourn was made by </w:t>
      </w:r>
      <w:r w:rsidRPr="00AC6588">
        <w:rPr>
          <w:b/>
          <w:sz w:val="24"/>
          <w:szCs w:val="24"/>
          <w:u w:val="single"/>
        </w:rPr>
        <w:t>Supervisor Robert F. Butler, Jr</w:t>
      </w:r>
      <w:r>
        <w:rPr>
          <w:sz w:val="24"/>
          <w:szCs w:val="24"/>
        </w:rPr>
        <w:t>. seconded by Councilman Michael Ragaini.  Ayes-4 (Butler; Brandow; Ragaini; Paluch) Noes-0 Absent-1(Surrano) Abstentions-0 Time: 8:55 p.m.</w:t>
      </w:r>
    </w:p>
    <w:p w:rsidR="00AC6588" w:rsidRDefault="00AC6588" w:rsidP="00AC6588">
      <w:pPr>
        <w:spacing w:after="0"/>
        <w:rPr>
          <w:sz w:val="24"/>
          <w:szCs w:val="24"/>
        </w:rPr>
      </w:pPr>
    </w:p>
    <w:p w:rsidR="00AC6588" w:rsidRDefault="00AC6588" w:rsidP="00AC6588">
      <w:pPr>
        <w:spacing w:after="0"/>
        <w:rPr>
          <w:sz w:val="24"/>
          <w:szCs w:val="24"/>
        </w:rPr>
      </w:pPr>
    </w:p>
    <w:p w:rsidR="00AC6588" w:rsidRDefault="00AC6588" w:rsidP="00D40588">
      <w:pPr>
        <w:spacing w:after="0"/>
        <w:rPr>
          <w:sz w:val="24"/>
          <w:szCs w:val="24"/>
        </w:rPr>
      </w:pPr>
    </w:p>
    <w:p w:rsidR="00D40588" w:rsidRPr="00D40588" w:rsidRDefault="00D40588" w:rsidP="005C6DBD">
      <w:pPr>
        <w:spacing w:after="0"/>
        <w:rPr>
          <w:sz w:val="24"/>
          <w:szCs w:val="24"/>
        </w:rPr>
      </w:pPr>
    </w:p>
    <w:p w:rsidR="005C6DBD" w:rsidRDefault="005C6DBD" w:rsidP="006E3C5C">
      <w:pPr>
        <w:spacing w:after="0"/>
        <w:rPr>
          <w:sz w:val="24"/>
          <w:szCs w:val="24"/>
        </w:rPr>
      </w:pPr>
    </w:p>
    <w:p w:rsidR="007D44B8" w:rsidRDefault="007D44B8" w:rsidP="006E3C5C">
      <w:pPr>
        <w:spacing w:after="0"/>
        <w:rPr>
          <w:sz w:val="24"/>
          <w:szCs w:val="24"/>
        </w:rPr>
      </w:pPr>
    </w:p>
    <w:p w:rsidR="007D44B8" w:rsidRDefault="007D44B8" w:rsidP="006E3C5C">
      <w:pPr>
        <w:spacing w:after="0"/>
        <w:rPr>
          <w:sz w:val="24"/>
          <w:szCs w:val="24"/>
        </w:rPr>
      </w:pPr>
    </w:p>
    <w:p w:rsidR="006E3C5C" w:rsidRDefault="006E3C5C" w:rsidP="005A547D">
      <w:pPr>
        <w:spacing w:after="0"/>
        <w:rPr>
          <w:sz w:val="24"/>
          <w:szCs w:val="24"/>
        </w:rPr>
      </w:pPr>
    </w:p>
    <w:p w:rsidR="00107A09" w:rsidRDefault="00107A09" w:rsidP="005A547D">
      <w:pPr>
        <w:spacing w:after="0"/>
        <w:rPr>
          <w:sz w:val="24"/>
          <w:szCs w:val="24"/>
        </w:rPr>
      </w:pPr>
    </w:p>
    <w:p w:rsidR="00107A09" w:rsidRDefault="00107A09" w:rsidP="005A547D">
      <w:pPr>
        <w:spacing w:after="0"/>
        <w:rPr>
          <w:sz w:val="24"/>
          <w:szCs w:val="24"/>
        </w:rPr>
      </w:pPr>
    </w:p>
    <w:p w:rsidR="006C5DC1" w:rsidRDefault="006C5DC1" w:rsidP="005A547D">
      <w:pPr>
        <w:spacing w:after="0"/>
        <w:rPr>
          <w:sz w:val="24"/>
          <w:szCs w:val="24"/>
        </w:rPr>
      </w:pPr>
    </w:p>
    <w:p w:rsidR="00DC4F7C" w:rsidRDefault="00DC4F7C" w:rsidP="005A547D">
      <w:pPr>
        <w:spacing w:after="0"/>
        <w:rPr>
          <w:sz w:val="24"/>
          <w:szCs w:val="24"/>
        </w:rPr>
      </w:pPr>
    </w:p>
    <w:p w:rsidR="00DC4F7C" w:rsidRDefault="00DC4F7C" w:rsidP="005A547D">
      <w:pPr>
        <w:spacing w:after="0"/>
        <w:rPr>
          <w:sz w:val="24"/>
          <w:szCs w:val="24"/>
        </w:rPr>
      </w:pPr>
    </w:p>
    <w:p w:rsidR="00DC4F7C" w:rsidRDefault="00DC4F7C" w:rsidP="005A547D">
      <w:pPr>
        <w:spacing w:after="0"/>
        <w:rPr>
          <w:sz w:val="24"/>
          <w:szCs w:val="24"/>
        </w:rPr>
      </w:pPr>
    </w:p>
    <w:p w:rsidR="005A547D" w:rsidRDefault="005A547D" w:rsidP="005A547D">
      <w:pPr>
        <w:spacing w:after="0"/>
        <w:rPr>
          <w:sz w:val="24"/>
          <w:szCs w:val="24"/>
        </w:rPr>
      </w:pPr>
    </w:p>
    <w:p w:rsidR="00FC37D1" w:rsidRDefault="00FC37D1" w:rsidP="00696D59">
      <w:pPr>
        <w:spacing w:after="120"/>
        <w:rPr>
          <w:sz w:val="24"/>
          <w:szCs w:val="24"/>
        </w:rPr>
      </w:pPr>
    </w:p>
    <w:p w:rsidR="00696D59" w:rsidRPr="00696D59" w:rsidRDefault="00696D59" w:rsidP="00696D59">
      <w:pPr>
        <w:spacing w:after="120"/>
        <w:rPr>
          <w:sz w:val="24"/>
          <w:szCs w:val="24"/>
        </w:rPr>
      </w:pPr>
    </w:p>
    <w:sectPr w:rsidR="00696D59" w:rsidRPr="00696D59" w:rsidSect="003F17FD">
      <w:head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D59" w:rsidRDefault="00696D59" w:rsidP="00696D59">
      <w:pPr>
        <w:spacing w:after="0" w:line="240" w:lineRule="auto"/>
      </w:pPr>
      <w:r>
        <w:separator/>
      </w:r>
    </w:p>
  </w:endnote>
  <w:endnote w:type="continuationSeparator" w:id="0">
    <w:p w:rsidR="00696D59" w:rsidRDefault="00696D59" w:rsidP="0069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D59" w:rsidRDefault="00696D59" w:rsidP="00696D59">
      <w:pPr>
        <w:spacing w:after="0" w:line="240" w:lineRule="auto"/>
      </w:pPr>
      <w:r>
        <w:separator/>
      </w:r>
    </w:p>
  </w:footnote>
  <w:footnote w:type="continuationSeparator" w:id="0">
    <w:p w:rsidR="00696D59" w:rsidRDefault="00696D59" w:rsidP="00696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59" w:rsidRDefault="00696D59" w:rsidP="00696D59">
    <w:pPr>
      <w:pStyle w:val="Header"/>
      <w:jc w:val="center"/>
    </w:pPr>
    <w:r>
      <w:t>REGULAR MEETING – ATHENS TOWN BOARD – August 7, 2017</w:t>
    </w:r>
  </w:p>
  <w:p w:rsidR="00696D59" w:rsidRDefault="00696D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CA"/>
    <w:rsid w:val="00107A09"/>
    <w:rsid w:val="00273298"/>
    <w:rsid w:val="00313CD1"/>
    <w:rsid w:val="003B27CA"/>
    <w:rsid w:val="003F17FD"/>
    <w:rsid w:val="004817FA"/>
    <w:rsid w:val="005207DD"/>
    <w:rsid w:val="005A547D"/>
    <w:rsid w:val="005C6DBD"/>
    <w:rsid w:val="00696D59"/>
    <w:rsid w:val="006C5DC1"/>
    <w:rsid w:val="006D278A"/>
    <w:rsid w:val="006E3C5C"/>
    <w:rsid w:val="007429FA"/>
    <w:rsid w:val="007D44B8"/>
    <w:rsid w:val="0082611C"/>
    <w:rsid w:val="00934572"/>
    <w:rsid w:val="00AC6588"/>
    <w:rsid w:val="00B83BD2"/>
    <w:rsid w:val="00BE776A"/>
    <w:rsid w:val="00CC2EFE"/>
    <w:rsid w:val="00CC4A40"/>
    <w:rsid w:val="00D40588"/>
    <w:rsid w:val="00DC4F7C"/>
    <w:rsid w:val="00E4317E"/>
    <w:rsid w:val="00EB6273"/>
    <w:rsid w:val="00EE73F4"/>
    <w:rsid w:val="00FC3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EE73F4"/>
    <w:rPr>
      <w:i/>
      <w:iCs/>
      <w:color w:val="808080" w:themeColor="text1" w:themeTint="7F"/>
    </w:rPr>
  </w:style>
  <w:style w:type="paragraph" w:styleId="Header">
    <w:name w:val="header"/>
    <w:basedOn w:val="Normal"/>
    <w:link w:val="HeaderChar"/>
    <w:uiPriority w:val="99"/>
    <w:unhideWhenUsed/>
    <w:rsid w:val="006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D59"/>
  </w:style>
  <w:style w:type="paragraph" w:styleId="Footer">
    <w:name w:val="footer"/>
    <w:basedOn w:val="Normal"/>
    <w:link w:val="FooterChar"/>
    <w:uiPriority w:val="99"/>
    <w:unhideWhenUsed/>
    <w:rsid w:val="00696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D59"/>
  </w:style>
  <w:style w:type="paragraph" w:styleId="BalloonText">
    <w:name w:val="Balloon Text"/>
    <w:basedOn w:val="Normal"/>
    <w:link w:val="BalloonTextChar"/>
    <w:uiPriority w:val="99"/>
    <w:semiHidden/>
    <w:unhideWhenUsed/>
    <w:rsid w:val="00696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EE73F4"/>
    <w:rPr>
      <w:i/>
      <w:iCs/>
      <w:color w:val="808080" w:themeColor="text1" w:themeTint="7F"/>
    </w:rPr>
  </w:style>
  <w:style w:type="paragraph" w:styleId="Header">
    <w:name w:val="header"/>
    <w:basedOn w:val="Normal"/>
    <w:link w:val="HeaderChar"/>
    <w:uiPriority w:val="99"/>
    <w:unhideWhenUsed/>
    <w:rsid w:val="006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D59"/>
  </w:style>
  <w:style w:type="paragraph" w:styleId="Footer">
    <w:name w:val="footer"/>
    <w:basedOn w:val="Normal"/>
    <w:link w:val="FooterChar"/>
    <w:uiPriority w:val="99"/>
    <w:unhideWhenUsed/>
    <w:rsid w:val="00696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D59"/>
  </w:style>
  <w:style w:type="paragraph" w:styleId="BalloonText">
    <w:name w:val="Balloon Text"/>
    <w:basedOn w:val="Normal"/>
    <w:link w:val="BalloonTextChar"/>
    <w:uiPriority w:val="99"/>
    <w:semiHidden/>
    <w:unhideWhenUsed/>
    <w:rsid w:val="00696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16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Stacey</dc:creator>
  <cp:lastModifiedBy>Linda Stacey</cp:lastModifiedBy>
  <cp:revision>2</cp:revision>
  <cp:lastPrinted>2017-08-16T19:37:00Z</cp:lastPrinted>
  <dcterms:created xsi:type="dcterms:W3CDTF">2017-08-16T19:59:00Z</dcterms:created>
  <dcterms:modified xsi:type="dcterms:W3CDTF">2017-08-16T19:59:00Z</dcterms:modified>
</cp:coreProperties>
</file>